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2E8A" w:rsidRPr="00B82E8A" w:rsidRDefault="009B4BBD" w:rsidP="009B4BBD">
      <w:pPr>
        <w:jc w:val="center"/>
      </w:pPr>
      <w:r>
        <w:rPr>
          <w:b/>
          <w:sz w:val="28"/>
          <w:szCs w:val="28"/>
        </w:rPr>
        <w:t xml:space="preserve">Prezentace – Setkání s občany, KD Písečná, </w:t>
      </w:r>
      <w:proofErr w:type="gramStart"/>
      <w:r>
        <w:rPr>
          <w:b/>
          <w:sz w:val="28"/>
          <w:szCs w:val="28"/>
        </w:rPr>
        <w:t>25.4.2018</w:t>
      </w:r>
      <w:proofErr w:type="gramEnd"/>
      <w:r w:rsidR="00B82E8A" w:rsidRPr="009B4BBD">
        <w:rPr>
          <w:b/>
          <w:sz w:val="28"/>
          <w:szCs w:val="28"/>
        </w:rPr>
        <w:br/>
        <w:t>Splašková kanalizace – I. etapa,</w:t>
      </w:r>
      <w:r>
        <w:rPr>
          <w:b/>
          <w:sz w:val="28"/>
          <w:szCs w:val="28"/>
        </w:rPr>
        <w:t xml:space="preserve"> </w:t>
      </w:r>
      <w:r w:rsidR="00B82E8A" w:rsidRPr="009B4BBD">
        <w:rPr>
          <w:b/>
          <w:sz w:val="28"/>
          <w:szCs w:val="28"/>
        </w:rPr>
        <w:t>Chodník a inženýrské sítě Písečná</w:t>
      </w:r>
      <w:r w:rsidR="00B82E8A" w:rsidRPr="009B4BBD">
        <w:rPr>
          <w:b/>
          <w:sz w:val="28"/>
          <w:szCs w:val="28"/>
        </w:rPr>
        <w:br/>
      </w:r>
    </w:p>
    <w:p w:rsidR="00454F8E" w:rsidRPr="00B82E8A" w:rsidRDefault="00FD5530" w:rsidP="00B82E8A">
      <w:pPr>
        <w:numPr>
          <w:ilvl w:val="0"/>
          <w:numId w:val="1"/>
        </w:numPr>
      </w:pPr>
      <w:r w:rsidRPr="00B82E8A">
        <w:t>Rozsah stavby, časový harmonogram, financování</w:t>
      </w:r>
    </w:p>
    <w:p w:rsidR="00454F8E" w:rsidRPr="00B82E8A" w:rsidRDefault="00FD5530" w:rsidP="00B82E8A">
      <w:pPr>
        <w:numPr>
          <w:ilvl w:val="0"/>
          <w:numId w:val="1"/>
        </w:numPr>
      </w:pPr>
      <w:r w:rsidRPr="00B82E8A">
        <w:t>Domovní kanalizační přípojky</w:t>
      </w:r>
    </w:p>
    <w:p w:rsidR="00454F8E" w:rsidRPr="00B82E8A" w:rsidRDefault="00FD5530" w:rsidP="00B82E8A">
      <w:pPr>
        <w:numPr>
          <w:ilvl w:val="0"/>
          <w:numId w:val="1"/>
        </w:numPr>
      </w:pPr>
      <w:r w:rsidRPr="00B82E8A">
        <w:t>Podpora obce, povinnost napojení</w:t>
      </w:r>
    </w:p>
    <w:p w:rsidR="00454F8E" w:rsidRPr="00B82E8A" w:rsidRDefault="00FD5530" w:rsidP="00B82E8A">
      <w:pPr>
        <w:numPr>
          <w:ilvl w:val="0"/>
          <w:numId w:val="1"/>
        </w:numPr>
      </w:pPr>
      <w:r w:rsidRPr="00B82E8A">
        <w:t>Dotazy a diskuse</w:t>
      </w:r>
    </w:p>
    <w:p w:rsidR="00B82E8A" w:rsidRPr="00B82E8A" w:rsidRDefault="00B82E8A" w:rsidP="00B82E8A">
      <w:r w:rsidRPr="00B82E8A">
        <w:t xml:space="preserve">KD Písečná, </w:t>
      </w:r>
      <w:proofErr w:type="gramStart"/>
      <w:r w:rsidRPr="00B82E8A">
        <w:t>25.4.2018</w:t>
      </w:r>
      <w:proofErr w:type="gramEnd"/>
    </w:p>
    <w:p w:rsidR="00B82E8A" w:rsidRPr="00B82E8A" w:rsidRDefault="00B82E8A" w:rsidP="00B82E8A">
      <w:r w:rsidRPr="00B82E8A">
        <w:t xml:space="preserve">Bc. David Ćmiel, </w:t>
      </w:r>
      <w:hyperlink r:id="rId5" w:history="1">
        <w:r w:rsidRPr="00B82E8A">
          <w:rPr>
            <w:rStyle w:val="Hypertextovodkaz"/>
          </w:rPr>
          <w:t>starosta@obecpisecna.cz</w:t>
        </w:r>
      </w:hyperlink>
      <w:r w:rsidRPr="00B82E8A">
        <w:t xml:space="preserve">, </w:t>
      </w:r>
    </w:p>
    <w:p w:rsidR="00B82E8A" w:rsidRPr="00B82E8A" w:rsidRDefault="00B82E8A" w:rsidP="00B82E8A">
      <w:r w:rsidRPr="00B82E8A">
        <w:t>tel.: 725 146</w:t>
      </w:r>
      <w:r w:rsidR="009B4BBD">
        <w:t> </w:t>
      </w:r>
      <w:r w:rsidRPr="00B82E8A">
        <w:t>249</w:t>
      </w:r>
    </w:p>
    <w:p w:rsidR="009B4BBD" w:rsidRDefault="009B4BBD" w:rsidP="00B82E8A"/>
    <w:p w:rsidR="00B82E8A" w:rsidRPr="009B4BBD" w:rsidRDefault="00B82E8A" w:rsidP="00B82E8A">
      <w:pPr>
        <w:rPr>
          <w:b/>
          <w:sz w:val="28"/>
          <w:szCs w:val="28"/>
        </w:rPr>
      </w:pPr>
      <w:r w:rsidRPr="009B4BBD">
        <w:rPr>
          <w:b/>
          <w:sz w:val="28"/>
          <w:szCs w:val="28"/>
        </w:rPr>
        <w:t>Zodpovědné osoby:</w:t>
      </w:r>
    </w:p>
    <w:p w:rsidR="00454F8E" w:rsidRPr="00B82E8A" w:rsidRDefault="00FD5530" w:rsidP="00B82E8A">
      <w:pPr>
        <w:numPr>
          <w:ilvl w:val="0"/>
          <w:numId w:val="2"/>
        </w:numPr>
      </w:pPr>
      <w:r w:rsidRPr="00B82E8A">
        <w:rPr>
          <w:b/>
          <w:bCs/>
        </w:rPr>
        <w:t>Zástupci zhotovitele MOBIKO Plus a.s.</w:t>
      </w:r>
      <w:r w:rsidRPr="00B82E8A">
        <w:t>:</w:t>
      </w:r>
    </w:p>
    <w:p w:rsidR="00B82E8A" w:rsidRPr="00B82E8A" w:rsidRDefault="00B82E8A" w:rsidP="00B82E8A">
      <w:r w:rsidRPr="00B82E8A">
        <w:t>Ing. Lubomír Bašo, obchodní ředitel</w:t>
      </w:r>
    </w:p>
    <w:p w:rsidR="00B82E8A" w:rsidRPr="00B82E8A" w:rsidRDefault="00B82E8A" w:rsidP="00B82E8A">
      <w:r w:rsidRPr="00B82E8A">
        <w:t xml:space="preserve">Dušan </w:t>
      </w:r>
      <w:proofErr w:type="spellStart"/>
      <w:r w:rsidRPr="00B82E8A">
        <w:t>Gejdoš</w:t>
      </w:r>
      <w:proofErr w:type="spellEnd"/>
      <w:r w:rsidRPr="00B82E8A">
        <w:t>, stavbyvedoucí</w:t>
      </w:r>
    </w:p>
    <w:p w:rsidR="00454F8E" w:rsidRPr="00B82E8A" w:rsidRDefault="00FD5530" w:rsidP="00B82E8A">
      <w:pPr>
        <w:numPr>
          <w:ilvl w:val="0"/>
          <w:numId w:val="3"/>
        </w:numPr>
      </w:pPr>
      <w:r w:rsidRPr="00B82E8A">
        <w:rPr>
          <w:b/>
          <w:bCs/>
        </w:rPr>
        <w:t>Projekce:</w:t>
      </w:r>
    </w:p>
    <w:p w:rsidR="00B82E8A" w:rsidRPr="00B82E8A" w:rsidRDefault="00B82E8A" w:rsidP="00B82E8A">
      <w:r w:rsidRPr="00B82E8A">
        <w:t>Vítězslav Novák, Splašková kanalizace</w:t>
      </w:r>
    </w:p>
    <w:p w:rsidR="00B82E8A" w:rsidRPr="00B82E8A" w:rsidRDefault="00B82E8A" w:rsidP="00B82E8A">
      <w:r w:rsidRPr="00B82E8A">
        <w:t>Ing. Ida Macháčková, Chodník - omluvena</w:t>
      </w:r>
    </w:p>
    <w:p w:rsidR="00454F8E" w:rsidRPr="00B82E8A" w:rsidRDefault="00FD5530" w:rsidP="00B82E8A">
      <w:pPr>
        <w:numPr>
          <w:ilvl w:val="0"/>
          <w:numId w:val="4"/>
        </w:numPr>
      </w:pPr>
      <w:r w:rsidRPr="00B82E8A">
        <w:rPr>
          <w:b/>
          <w:bCs/>
        </w:rPr>
        <w:t>Technický dozor investora:</w:t>
      </w:r>
    </w:p>
    <w:p w:rsidR="00B82E8A" w:rsidRPr="00B82E8A" w:rsidRDefault="00B82E8A" w:rsidP="00B82E8A">
      <w:r w:rsidRPr="00B82E8A">
        <w:t>Bedřich Čmiel, G-servis Praha s.r.o.</w:t>
      </w:r>
    </w:p>
    <w:p w:rsidR="009B4BBD" w:rsidRDefault="009B4BBD" w:rsidP="00B82E8A">
      <w:pPr>
        <w:rPr>
          <w:b/>
          <w:sz w:val="28"/>
          <w:szCs w:val="28"/>
        </w:rPr>
      </w:pPr>
    </w:p>
    <w:p w:rsidR="00B82E8A" w:rsidRPr="009B4BBD" w:rsidRDefault="00B82E8A" w:rsidP="00B82E8A">
      <w:pPr>
        <w:rPr>
          <w:b/>
          <w:sz w:val="28"/>
          <w:szCs w:val="28"/>
        </w:rPr>
      </w:pPr>
      <w:r w:rsidRPr="009B4BBD">
        <w:rPr>
          <w:b/>
          <w:sz w:val="28"/>
          <w:szCs w:val="28"/>
        </w:rPr>
        <w:t>Splašková kanalizace – I. etapa</w:t>
      </w:r>
      <w:r w:rsidR="009B4BBD" w:rsidRPr="009B4BBD">
        <w:rPr>
          <w:b/>
          <w:sz w:val="28"/>
          <w:szCs w:val="28"/>
        </w:rPr>
        <w:t xml:space="preserve"> – základní informace</w:t>
      </w:r>
    </w:p>
    <w:p w:rsidR="00454F8E" w:rsidRPr="00B82E8A" w:rsidRDefault="00FD5530" w:rsidP="00B82E8A">
      <w:pPr>
        <w:numPr>
          <w:ilvl w:val="0"/>
          <w:numId w:val="6"/>
        </w:numPr>
      </w:pPr>
      <w:r w:rsidRPr="00B82E8A">
        <w:t>kombinace převážně gravitační a zčásti tlakové kanalizace – délka potrubí 7 342 m</w:t>
      </w:r>
    </w:p>
    <w:p w:rsidR="00454F8E" w:rsidRPr="00B82E8A" w:rsidRDefault="00FD5530" w:rsidP="00B82E8A">
      <w:pPr>
        <w:numPr>
          <w:ilvl w:val="0"/>
          <w:numId w:val="6"/>
        </w:numPr>
      </w:pPr>
      <w:r w:rsidRPr="00B82E8A">
        <w:t>potrubí stok DN 300 a DN 250</w:t>
      </w:r>
    </w:p>
    <w:p w:rsidR="00454F8E" w:rsidRPr="00B82E8A" w:rsidRDefault="00FD5530" w:rsidP="00B82E8A">
      <w:pPr>
        <w:numPr>
          <w:ilvl w:val="0"/>
          <w:numId w:val="6"/>
        </w:numPr>
      </w:pPr>
      <w:r w:rsidRPr="00B82E8A">
        <w:t xml:space="preserve">tři čerpací stanice, </w:t>
      </w:r>
    </w:p>
    <w:p w:rsidR="00454F8E" w:rsidRPr="00B82E8A" w:rsidRDefault="00FD5530" w:rsidP="00B82E8A">
      <w:pPr>
        <w:numPr>
          <w:ilvl w:val="0"/>
          <w:numId w:val="6"/>
        </w:numPr>
      </w:pPr>
      <w:r w:rsidRPr="00B82E8A">
        <w:t xml:space="preserve">157 domovních přípojek gravitačních DN 150, </w:t>
      </w:r>
    </w:p>
    <w:p w:rsidR="00454F8E" w:rsidRPr="00B82E8A" w:rsidRDefault="00FD5530" w:rsidP="00B82E8A">
      <w:pPr>
        <w:numPr>
          <w:ilvl w:val="0"/>
          <w:numId w:val="6"/>
        </w:numPr>
      </w:pPr>
      <w:r w:rsidRPr="00B82E8A">
        <w:t xml:space="preserve">19 tlakových domovních přípojek, </w:t>
      </w:r>
    </w:p>
    <w:p w:rsidR="00454F8E" w:rsidRPr="00B82E8A" w:rsidRDefault="00FD5530" w:rsidP="00B82E8A">
      <w:pPr>
        <w:numPr>
          <w:ilvl w:val="0"/>
          <w:numId w:val="6"/>
        </w:numPr>
      </w:pPr>
      <w:r w:rsidRPr="00B82E8A">
        <w:t xml:space="preserve">630 připojených obyvatel, </w:t>
      </w:r>
    </w:p>
    <w:p w:rsidR="00454F8E" w:rsidRPr="00B82E8A" w:rsidRDefault="00FD5530" w:rsidP="00B82E8A">
      <w:pPr>
        <w:numPr>
          <w:ilvl w:val="0"/>
          <w:numId w:val="6"/>
        </w:numPr>
      </w:pPr>
      <w:r w:rsidRPr="00B82E8A">
        <w:t xml:space="preserve">stavební náklady 43 268 322,- Kč vč. DPH </w:t>
      </w:r>
    </w:p>
    <w:p w:rsidR="00454F8E" w:rsidRPr="00B82E8A" w:rsidRDefault="00FD5530" w:rsidP="00B82E8A">
      <w:pPr>
        <w:numPr>
          <w:ilvl w:val="0"/>
          <w:numId w:val="6"/>
        </w:numPr>
      </w:pPr>
      <w:r w:rsidRPr="00B82E8A">
        <w:t>předpokládaná dotace 29 055 000,-Kč (pro výpočet použity i vedlejší uznatelné náklady)</w:t>
      </w:r>
    </w:p>
    <w:p w:rsidR="00B82E8A" w:rsidRPr="00B82E8A" w:rsidRDefault="00FD5530" w:rsidP="00833647">
      <w:pPr>
        <w:numPr>
          <w:ilvl w:val="0"/>
          <w:numId w:val="6"/>
        </w:numPr>
      </w:pPr>
      <w:r w:rsidRPr="00B82E8A">
        <w:t xml:space="preserve">podíl obce 16 557 596,-Kč </w:t>
      </w:r>
    </w:p>
    <w:p w:rsidR="00454F8E" w:rsidRPr="00B82E8A" w:rsidRDefault="00FD5530" w:rsidP="00B82E8A">
      <w:pPr>
        <w:numPr>
          <w:ilvl w:val="0"/>
          <w:numId w:val="7"/>
        </w:numPr>
      </w:pPr>
      <w:r w:rsidRPr="00B82E8A">
        <w:lastRenderedPageBreak/>
        <w:t>délka výstavby – 540 dnů</w:t>
      </w:r>
    </w:p>
    <w:p w:rsidR="00454F8E" w:rsidRPr="00B82E8A" w:rsidRDefault="00FD5530" w:rsidP="00B82E8A">
      <w:pPr>
        <w:numPr>
          <w:ilvl w:val="0"/>
          <w:numId w:val="7"/>
        </w:numPr>
      </w:pPr>
      <w:r w:rsidRPr="00B82E8A">
        <w:t>předpokládané dokončení – září 2019</w:t>
      </w:r>
    </w:p>
    <w:p w:rsidR="00454F8E" w:rsidRPr="00B82E8A" w:rsidRDefault="00FD5530" w:rsidP="00B82E8A">
      <w:pPr>
        <w:numPr>
          <w:ilvl w:val="0"/>
          <w:numId w:val="7"/>
        </w:numPr>
      </w:pPr>
      <w:r w:rsidRPr="00B82E8A">
        <w:t>časový harmonogram výstavby jednotlivých stok</w:t>
      </w:r>
    </w:p>
    <w:p w:rsidR="00454F8E" w:rsidRPr="00B82E8A" w:rsidRDefault="00FD5530" w:rsidP="00B82E8A">
      <w:pPr>
        <w:numPr>
          <w:ilvl w:val="0"/>
          <w:numId w:val="7"/>
        </w:numPr>
      </w:pPr>
      <w:r w:rsidRPr="00B82E8A">
        <w:t>napojení domovních přípojek po kolaudaci hlavních stok</w:t>
      </w:r>
    </w:p>
    <w:p w:rsidR="00454F8E" w:rsidRPr="00B82E8A" w:rsidRDefault="00FD5530" w:rsidP="00B82E8A">
      <w:pPr>
        <w:numPr>
          <w:ilvl w:val="0"/>
          <w:numId w:val="7"/>
        </w:numPr>
      </w:pPr>
      <w:r w:rsidRPr="00B82E8A">
        <w:t>zahájení výkopových prací – květen</w:t>
      </w:r>
    </w:p>
    <w:p w:rsidR="00454F8E" w:rsidRPr="00B82E8A" w:rsidRDefault="00FD5530" w:rsidP="00B82E8A">
      <w:pPr>
        <w:numPr>
          <w:ilvl w:val="0"/>
          <w:numId w:val="7"/>
        </w:numPr>
      </w:pPr>
      <w:r w:rsidRPr="00B82E8A">
        <w:t xml:space="preserve">probíhá vytyčování sítí – voda, elektro, </w:t>
      </w:r>
      <w:proofErr w:type="spellStart"/>
      <w:r w:rsidRPr="00B82E8A">
        <w:t>telekom</w:t>
      </w:r>
      <w:proofErr w:type="spellEnd"/>
    </w:p>
    <w:p w:rsidR="00454F8E" w:rsidRPr="00B82E8A" w:rsidRDefault="00FD5530" w:rsidP="00B82E8A">
      <w:pPr>
        <w:numPr>
          <w:ilvl w:val="0"/>
          <w:numId w:val="7"/>
        </w:numPr>
      </w:pPr>
      <w:r w:rsidRPr="00B82E8A">
        <w:t>práce na jednotlivých stokách budou oznamovány s časovým předstihem, SMS systém, webové stránky</w:t>
      </w:r>
    </w:p>
    <w:p w:rsidR="00B82E8A" w:rsidRPr="00B82E8A" w:rsidRDefault="00B82E8A" w:rsidP="00B82E8A"/>
    <w:p w:rsidR="00B82E8A" w:rsidRPr="009B4BBD" w:rsidRDefault="00B82E8A" w:rsidP="00B82E8A">
      <w:pPr>
        <w:rPr>
          <w:b/>
          <w:sz w:val="28"/>
          <w:szCs w:val="28"/>
        </w:rPr>
      </w:pPr>
      <w:r w:rsidRPr="009B4BBD">
        <w:rPr>
          <w:b/>
          <w:sz w:val="28"/>
          <w:szCs w:val="28"/>
        </w:rPr>
        <w:t>Chodník a inženýrské sítě</w:t>
      </w:r>
      <w:r w:rsidR="009B4BBD" w:rsidRPr="009B4BBD">
        <w:rPr>
          <w:b/>
          <w:sz w:val="28"/>
          <w:szCs w:val="28"/>
        </w:rPr>
        <w:t xml:space="preserve"> – základní informace</w:t>
      </w:r>
    </w:p>
    <w:p w:rsidR="00454F8E" w:rsidRPr="00B82E8A" w:rsidRDefault="00FD5530" w:rsidP="00B82E8A">
      <w:pPr>
        <w:numPr>
          <w:ilvl w:val="0"/>
          <w:numId w:val="8"/>
        </w:numPr>
      </w:pPr>
      <w:r w:rsidRPr="00B82E8A">
        <w:t>náklady 9 777 839,-Kč včetně DPH</w:t>
      </w:r>
    </w:p>
    <w:p w:rsidR="00454F8E" w:rsidRPr="00B82E8A" w:rsidRDefault="00FD5530" w:rsidP="00B82E8A">
      <w:pPr>
        <w:numPr>
          <w:ilvl w:val="0"/>
          <w:numId w:val="8"/>
        </w:numPr>
      </w:pPr>
      <w:r w:rsidRPr="00B82E8A">
        <w:t>realizace současně se splaškovou kanalizací do jednoho výkopu</w:t>
      </w:r>
    </w:p>
    <w:p w:rsidR="00454F8E" w:rsidRPr="00B82E8A" w:rsidRDefault="00FD5530" w:rsidP="00B82E8A">
      <w:pPr>
        <w:numPr>
          <w:ilvl w:val="0"/>
          <w:numId w:val="8"/>
        </w:numPr>
      </w:pPr>
      <w:r w:rsidRPr="00B82E8A">
        <w:t>1040 m chodníku a dešťové kanalizace, podél hlavní obslužné komunikace, šířka chodníku 1,75 m</w:t>
      </w:r>
    </w:p>
    <w:p w:rsidR="00454F8E" w:rsidRPr="00B82E8A" w:rsidRDefault="00FD5530" w:rsidP="00B82E8A">
      <w:pPr>
        <w:numPr>
          <w:ilvl w:val="0"/>
          <w:numId w:val="8"/>
        </w:numPr>
      </w:pPr>
      <w:r w:rsidRPr="00B82E8A">
        <w:t xml:space="preserve">290 m prodloužení vodovodního řadu, </w:t>
      </w:r>
    </w:p>
    <w:p w:rsidR="00454F8E" w:rsidRPr="00B82E8A" w:rsidRDefault="00FD5530" w:rsidP="00B82E8A">
      <w:pPr>
        <w:numPr>
          <w:ilvl w:val="0"/>
          <w:numId w:val="8"/>
        </w:numPr>
      </w:pPr>
      <w:r w:rsidRPr="00B82E8A">
        <w:t>předpoklad rozšíření hlavní obslužné komunikace v rozsahu 0,3 až 0,5 m</w:t>
      </w:r>
    </w:p>
    <w:p w:rsidR="00454F8E" w:rsidRPr="00B82E8A" w:rsidRDefault="00FD5530" w:rsidP="00B82E8A">
      <w:pPr>
        <w:numPr>
          <w:ilvl w:val="0"/>
          <w:numId w:val="8"/>
        </w:numPr>
      </w:pPr>
      <w:r w:rsidRPr="00B82E8A">
        <w:t xml:space="preserve">rekonstrukce mostní konstrukce přes potok </w:t>
      </w:r>
      <w:proofErr w:type="spellStart"/>
      <w:r w:rsidRPr="00B82E8A">
        <w:t>Kotelnice</w:t>
      </w:r>
      <w:proofErr w:type="spellEnd"/>
    </w:p>
    <w:p w:rsidR="00B82E8A" w:rsidRPr="00B82E8A" w:rsidRDefault="00B82E8A" w:rsidP="00B82E8A">
      <w:pPr>
        <w:ind w:left="720"/>
      </w:pPr>
    </w:p>
    <w:p w:rsidR="00B82E8A" w:rsidRPr="009B4BBD" w:rsidRDefault="00B82E8A" w:rsidP="00B82E8A">
      <w:pPr>
        <w:rPr>
          <w:b/>
          <w:sz w:val="28"/>
          <w:szCs w:val="28"/>
        </w:rPr>
      </w:pPr>
      <w:r w:rsidRPr="009B4BBD">
        <w:rPr>
          <w:b/>
          <w:sz w:val="28"/>
          <w:szCs w:val="28"/>
        </w:rPr>
        <w:t>Domovní kanalizační přípojky</w:t>
      </w:r>
    </w:p>
    <w:p w:rsidR="00454F8E" w:rsidRPr="00B82E8A" w:rsidRDefault="00FD5530" w:rsidP="00B82E8A">
      <w:pPr>
        <w:numPr>
          <w:ilvl w:val="0"/>
          <w:numId w:val="9"/>
        </w:numPr>
      </w:pPr>
      <w:r w:rsidRPr="00B82E8A">
        <w:t>stavbou kanalizace obec občanům vytváří podmínky pro nakládání s odpadními vodami v souladu se zákonem</w:t>
      </w:r>
    </w:p>
    <w:p w:rsidR="00454F8E" w:rsidRPr="009B4BBD" w:rsidRDefault="00FD5530" w:rsidP="00B82E8A">
      <w:pPr>
        <w:numPr>
          <w:ilvl w:val="0"/>
          <w:numId w:val="9"/>
        </w:numPr>
        <w:rPr>
          <w:u w:val="single"/>
        </w:rPr>
      </w:pPr>
      <w:r w:rsidRPr="009B4BBD">
        <w:rPr>
          <w:u w:val="single"/>
        </w:rPr>
        <w:t>správná likvidace odpadních vod je především povinností vlastníků nemovitostí</w:t>
      </w:r>
    </w:p>
    <w:p w:rsidR="00454F8E" w:rsidRPr="00B82E8A" w:rsidRDefault="00FD5530" w:rsidP="00B82E8A">
      <w:pPr>
        <w:numPr>
          <w:ilvl w:val="0"/>
          <w:numId w:val="9"/>
        </w:numPr>
      </w:pPr>
      <w:r w:rsidRPr="00B82E8A">
        <w:t xml:space="preserve">platnost povolení k vypouštění odpadních vod zanikla ke dni </w:t>
      </w:r>
      <w:proofErr w:type="gramStart"/>
      <w:r w:rsidRPr="00B82E8A">
        <w:t>1.1.2008</w:t>
      </w:r>
      <w:proofErr w:type="gramEnd"/>
      <w:r w:rsidRPr="00B82E8A">
        <w:t>, povolení není potřeba pokud občan likviduje přes žumpu vývozem na ČOV, nutno doložit dokladem</w:t>
      </w:r>
    </w:p>
    <w:p w:rsidR="00454F8E" w:rsidRPr="00B82E8A" w:rsidRDefault="00FD5530" w:rsidP="00B82E8A">
      <w:pPr>
        <w:numPr>
          <w:ilvl w:val="0"/>
          <w:numId w:val="9"/>
        </w:numPr>
      </w:pPr>
      <w:r w:rsidRPr="00B82E8A">
        <w:t xml:space="preserve">obec může uložit povinnost připojit se na kanalizaci - §3 odst. 8 zákona č. 274/2001 Sb. </w:t>
      </w:r>
    </w:p>
    <w:p w:rsidR="00454F8E" w:rsidRPr="00B82E8A" w:rsidRDefault="00FD5530" w:rsidP="00B82E8A">
      <w:pPr>
        <w:numPr>
          <w:ilvl w:val="0"/>
          <w:numId w:val="10"/>
        </w:numPr>
      </w:pPr>
      <w:r w:rsidRPr="00B82E8A">
        <w:t>kanalizační přípojka je samostatnou stavbou od vyústění vnitřní kanalizace k zaústění do veřejné kanalizační sítě</w:t>
      </w:r>
    </w:p>
    <w:p w:rsidR="00454F8E" w:rsidRPr="00B82E8A" w:rsidRDefault="00FD5530" w:rsidP="00B82E8A">
      <w:pPr>
        <w:numPr>
          <w:ilvl w:val="0"/>
          <w:numId w:val="10"/>
        </w:numPr>
      </w:pPr>
      <w:r w:rsidRPr="00B82E8A">
        <w:rPr>
          <w:b/>
          <w:bCs/>
        </w:rPr>
        <w:t>veřejná část přípojky</w:t>
      </w:r>
      <w:r w:rsidRPr="00B82E8A">
        <w:t xml:space="preserve"> – hrazeno z rozpočtu obce, od hlavní stoky na hranici soukromého pozemku, ukončená vodotěsným víkem</w:t>
      </w:r>
    </w:p>
    <w:p w:rsidR="00454F8E" w:rsidRPr="00B82E8A" w:rsidRDefault="00FD5530" w:rsidP="00B82E8A">
      <w:pPr>
        <w:numPr>
          <w:ilvl w:val="0"/>
          <w:numId w:val="10"/>
        </w:numPr>
      </w:pPr>
      <w:r w:rsidRPr="00B82E8A">
        <w:rPr>
          <w:b/>
          <w:bCs/>
        </w:rPr>
        <w:t xml:space="preserve">soukromá část přípojky </w:t>
      </w:r>
      <w:r w:rsidRPr="00B82E8A">
        <w:t>– umístěna na pozemku vlastníka stavby, realizuje a hradí vlastník nemovitosti</w:t>
      </w:r>
    </w:p>
    <w:p w:rsidR="00B82E8A" w:rsidRPr="00B82E8A" w:rsidRDefault="00FD5530" w:rsidP="00B82E8A">
      <w:pPr>
        <w:numPr>
          <w:ilvl w:val="0"/>
          <w:numId w:val="10"/>
        </w:numPr>
      </w:pPr>
      <w:r w:rsidRPr="00B82E8A">
        <w:t>pro realizaci přípojky nutné rozhodnutí stavebního úřadu, je samostatnou stavbo</w:t>
      </w:r>
      <w:r w:rsidR="009B4BBD">
        <w:t>u</w:t>
      </w:r>
    </w:p>
    <w:p w:rsidR="00454F8E" w:rsidRPr="009B4BBD" w:rsidRDefault="009B4BBD" w:rsidP="00B82E8A">
      <w:pPr>
        <w:numPr>
          <w:ilvl w:val="0"/>
          <w:numId w:val="11"/>
        </w:numPr>
        <w:rPr>
          <w:b/>
          <w:u w:val="single"/>
        </w:rPr>
      </w:pPr>
      <w:r w:rsidRPr="009B4BBD">
        <w:rPr>
          <w:b/>
          <w:u w:val="single"/>
        </w:rPr>
        <w:t xml:space="preserve">obec uhradí a </w:t>
      </w:r>
      <w:r w:rsidR="00FD5530" w:rsidRPr="009B4BBD">
        <w:rPr>
          <w:b/>
          <w:u w:val="single"/>
        </w:rPr>
        <w:t>zajistí zpracování projektové dokumentace pro vydání povolení stavebním úřadem – územní souhlas</w:t>
      </w:r>
    </w:p>
    <w:p w:rsidR="00454F8E" w:rsidRPr="00B82E8A" w:rsidRDefault="00FD5530" w:rsidP="00B82E8A">
      <w:pPr>
        <w:numPr>
          <w:ilvl w:val="0"/>
          <w:numId w:val="11"/>
        </w:numPr>
      </w:pPr>
      <w:r w:rsidRPr="009B4BBD">
        <w:rPr>
          <w:b/>
        </w:rPr>
        <w:lastRenderedPageBreak/>
        <w:t>občan podá jednoduchou písemnou žádost</w:t>
      </w:r>
      <w:r w:rsidRPr="00B82E8A">
        <w:t xml:space="preserve"> a uzavře s obcí Smlouvu o zajištění projektové dokumentace se závazkem zprovoznění přípojky do </w:t>
      </w:r>
      <w:proofErr w:type="gramStart"/>
      <w:r w:rsidRPr="00B82E8A">
        <w:t>30.6.2020</w:t>
      </w:r>
      <w:proofErr w:type="gramEnd"/>
    </w:p>
    <w:p w:rsidR="00454F8E" w:rsidRPr="00B82E8A" w:rsidRDefault="00FD5530" w:rsidP="00B82E8A">
      <w:pPr>
        <w:numPr>
          <w:ilvl w:val="0"/>
          <w:numId w:val="11"/>
        </w:numPr>
      </w:pPr>
      <w:r w:rsidRPr="00B82E8A">
        <w:t xml:space="preserve">žádosti budeme přijímat do </w:t>
      </w:r>
      <w:proofErr w:type="gramStart"/>
      <w:r w:rsidRPr="009B4BBD">
        <w:rPr>
          <w:b/>
        </w:rPr>
        <w:t>14.5.2018</w:t>
      </w:r>
      <w:proofErr w:type="gramEnd"/>
    </w:p>
    <w:p w:rsidR="00454F8E" w:rsidRPr="00B82E8A" w:rsidRDefault="00FD5530" w:rsidP="00B82E8A">
      <w:pPr>
        <w:numPr>
          <w:ilvl w:val="0"/>
          <w:numId w:val="11"/>
        </w:numPr>
      </w:pPr>
      <w:r w:rsidRPr="00B82E8A">
        <w:t>projektant Vítězslav Novák, tel.: 608 878 626</w:t>
      </w:r>
    </w:p>
    <w:p w:rsidR="00454F8E" w:rsidRPr="00B82E8A" w:rsidRDefault="00FD5530" w:rsidP="00B82E8A">
      <w:pPr>
        <w:numPr>
          <w:ilvl w:val="0"/>
          <w:numId w:val="12"/>
        </w:numPr>
      </w:pPr>
      <w:r w:rsidRPr="00B82E8A">
        <w:t>pokud přípojku nezrealizuje</w:t>
      </w:r>
      <w:r w:rsidR="009B4BBD">
        <w:t>,</w:t>
      </w:r>
      <w:r w:rsidRPr="00B82E8A">
        <w:t xml:space="preserve"> zaplatí obci náklady na zpracování PD ve výši 4 372,-Kč</w:t>
      </w:r>
    </w:p>
    <w:p w:rsidR="00454F8E" w:rsidRPr="00B82E8A" w:rsidRDefault="00FD5530" w:rsidP="00B82E8A">
      <w:pPr>
        <w:numPr>
          <w:ilvl w:val="0"/>
          <w:numId w:val="12"/>
        </w:numPr>
      </w:pPr>
      <w:r w:rsidRPr="00B82E8A">
        <w:t>další forma podpory - dotace na realizaci domovní přípojky</w:t>
      </w:r>
    </w:p>
    <w:p w:rsidR="00454F8E" w:rsidRPr="00B82E8A" w:rsidRDefault="00FD5530" w:rsidP="00B82E8A">
      <w:pPr>
        <w:numPr>
          <w:ilvl w:val="0"/>
          <w:numId w:val="12"/>
        </w:numPr>
      </w:pPr>
      <w:r w:rsidRPr="00B82E8A">
        <w:t>300 Kč/1 běžný metr</w:t>
      </w:r>
    </w:p>
    <w:p w:rsidR="00454F8E" w:rsidRPr="00B82E8A" w:rsidRDefault="00FD5530" w:rsidP="00B82E8A">
      <w:pPr>
        <w:numPr>
          <w:ilvl w:val="0"/>
          <w:numId w:val="12"/>
        </w:numPr>
      </w:pPr>
      <w:r w:rsidRPr="00B82E8A">
        <w:t>žádost na obec, doložení nákladů + uzavření veřejnoprávní smlouvy pro poskytnutí dotace</w:t>
      </w:r>
    </w:p>
    <w:p w:rsidR="00454F8E" w:rsidRPr="00B82E8A" w:rsidRDefault="00FD5530" w:rsidP="00B82E8A">
      <w:pPr>
        <w:numPr>
          <w:ilvl w:val="0"/>
          <w:numId w:val="12"/>
        </w:numPr>
      </w:pPr>
      <w:r w:rsidRPr="00B82E8A">
        <w:t xml:space="preserve">realizace nejpozději do </w:t>
      </w:r>
      <w:proofErr w:type="gramStart"/>
      <w:r w:rsidRPr="009B4BBD">
        <w:rPr>
          <w:b/>
        </w:rPr>
        <w:t>30.6.2020</w:t>
      </w:r>
      <w:proofErr w:type="gramEnd"/>
      <w:r w:rsidRPr="00B82E8A">
        <w:t>, podání žádosti nejpozději do 30.9.2020</w:t>
      </w:r>
    </w:p>
    <w:p w:rsidR="00454F8E" w:rsidRPr="00B82E8A" w:rsidRDefault="00FD5530" w:rsidP="00B82E8A">
      <w:pPr>
        <w:numPr>
          <w:ilvl w:val="0"/>
          <w:numId w:val="12"/>
        </w:numPr>
      </w:pPr>
      <w:r w:rsidRPr="00B82E8A">
        <w:t>technické požadavky na přípojky</w:t>
      </w:r>
    </w:p>
    <w:p w:rsidR="00B82E8A" w:rsidRPr="009B4BBD" w:rsidRDefault="00B82E8A" w:rsidP="00B82E8A">
      <w:pPr>
        <w:rPr>
          <w:b/>
          <w:sz w:val="28"/>
          <w:szCs w:val="28"/>
        </w:rPr>
      </w:pPr>
      <w:r w:rsidRPr="009B4BBD">
        <w:rPr>
          <w:b/>
          <w:sz w:val="28"/>
          <w:szCs w:val="28"/>
        </w:rPr>
        <w:t>Provozní podmínky</w:t>
      </w:r>
    </w:p>
    <w:p w:rsidR="00454F8E" w:rsidRPr="00B82E8A" w:rsidRDefault="00FD5530" w:rsidP="00B82E8A">
      <w:pPr>
        <w:numPr>
          <w:ilvl w:val="0"/>
          <w:numId w:val="13"/>
        </w:numPr>
      </w:pPr>
      <w:r w:rsidRPr="00B82E8A">
        <w:t>Smlouva o vypouštění odpadních vod do veřejné kanalizace – uzavírá se po realizaci přípojek s provozovatelem kanalizace</w:t>
      </w:r>
    </w:p>
    <w:p w:rsidR="00454F8E" w:rsidRPr="00B82E8A" w:rsidRDefault="00FD5530" w:rsidP="00B82E8A">
      <w:pPr>
        <w:numPr>
          <w:ilvl w:val="0"/>
          <w:numId w:val="13"/>
        </w:numPr>
      </w:pPr>
      <w:r w:rsidRPr="00B82E8A">
        <w:t>obec nebude provozovatelem, koncesní řízení, nájemní smlouva na dobu 10 let</w:t>
      </w:r>
    </w:p>
    <w:p w:rsidR="00454F8E" w:rsidRPr="00B82E8A" w:rsidRDefault="00FD5530" w:rsidP="00B82E8A">
      <w:pPr>
        <w:numPr>
          <w:ilvl w:val="0"/>
          <w:numId w:val="13"/>
        </w:numPr>
      </w:pPr>
      <w:r w:rsidRPr="00B82E8A">
        <w:t>stočné – stanoveno odečtem z vodoměru nebo paušálním poplatkem dle vyhlášky pokud není nemovitost napojena na veřejný vodovod</w:t>
      </w:r>
    </w:p>
    <w:p w:rsidR="00454F8E" w:rsidRPr="00B82E8A" w:rsidRDefault="00FD5530" w:rsidP="00B82E8A">
      <w:pPr>
        <w:numPr>
          <w:ilvl w:val="0"/>
          <w:numId w:val="13"/>
        </w:numPr>
      </w:pPr>
      <w:r w:rsidRPr="00B82E8A">
        <w:t xml:space="preserve">výše stočného předmětem jednání, určuje i poskytovatel dotace v rámci tzv. udržitelnosti projektu, naše snaha a jednání směřují k tomu, aby jeho výše odpovídala tzv. regionální ceně </w:t>
      </w:r>
      <w:proofErr w:type="spellStart"/>
      <w:r w:rsidRPr="00B82E8A">
        <w:t>SMVaK</w:t>
      </w:r>
      <w:proofErr w:type="spellEnd"/>
    </w:p>
    <w:p w:rsidR="00454F8E" w:rsidRPr="00B82E8A" w:rsidRDefault="00FD5530" w:rsidP="00B82E8A">
      <w:pPr>
        <w:numPr>
          <w:ilvl w:val="0"/>
          <w:numId w:val="14"/>
        </w:numPr>
      </w:pPr>
      <w:r w:rsidRPr="00B82E8A">
        <w:t xml:space="preserve">cena stočného </w:t>
      </w:r>
      <w:proofErr w:type="spellStart"/>
      <w:r w:rsidRPr="00B82E8A">
        <w:t>SMVaK</w:t>
      </w:r>
      <w:proofErr w:type="spellEnd"/>
      <w:r w:rsidRPr="00B82E8A">
        <w:t xml:space="preserve"> v regionu - 38,43,-Kč vč. DPH, odhad ročních nákladů –</w:t>
      </w:r>
      <w:r w:rsidR="00B82E8A">
        <w:t xml:space="preserve"> 5000,-Kč, kalkulace pro 4 osoby</w:t>
      </w:r>
      <w:r w:rsidRPr="00B82E8A">
        <w:t xml:space="preserve">, průměrná denní spotřeba na osobu cca 85 l </w:t>
      </w:r>
    </w:p>
    <w:p w:rsidR="00454F8E" w:rsidRPr="00B82E8A" w:rsidRDefault="00FD5530" w:rsidP="00B82E8A">
      <w:pPr>
        <w:numPr>
          <w:ilvl w:val="0"/>
          <w:numId w:val="14"/>
        </w:numPr>
      </w:pPr>
      <w:r w:rsidRPr="00B82E8A">
        <w:t>tlakové domovní přípojky, opravy čerpadel řeší provozovatel</w:t>
      </w:r>
    </w:p>
    <w:p w:rsidR="00454F8E" w:rsidRPr="00B82E8A" w:rsidRDefault="00FD5530" w:rsidP="00B82E8A">
      <w:pPr>
        <w:numPr>
          <w:ilvl w:val="0"/>
          <w:numId w:val="14"/>
        </w:numPr>
      </w:pPr>
      <w:r w:rsidRPr="00B82E8A">
        <w:t xml:space="preserve">vlastník domu hradí spotřebu el. </w:t>
      </w:r>
      <w:proofErr w:type="gramStart"/>
      <w:r w:rsidRPr="00B82E8A">
        <w:t>energie</w:t>
      </w:r>
      <w:proofErr w:type="gramEnd"/>
      <w:r w:rsidRPr="00B82E8A">
        <w:t xml:space="preserve">, roční náklady cca 350 Kč, provoz čerpadla 10 minut denně, 1,1 kW </w:t>
      </w:r>
    </w:p>
    <w:p w:rsidR="00B82E8A" w:rsidRPr="009B4BBD" w:rsidRDefault="00B82E8A" w:rsidP="00B82E8A">
      <w:pPr>
        <w:rPr>
          <w:b/>
          <w:sz w:val="28"/>
          <w:szCs w:val="28"/>
        </w:rPr>
      </w:pPr>
      <w:r w:rsidRPr="009B4BBD">
        <w:rPr>
          <w:b/>
          <w:sz w:val="28"/>
          <w:szCs w:val="28"/>
        </w:rPr>
        <w:t>Závěr</w:t>
      </w:r>
    </w:p>
    <w:p w:rsidR="00454F8E" w:rsidRPr="00B82E8A" w:rsidRDefault="00FD5530" w:rsidP="00B82E8A">
      <w:pPr>
        <w:numPr>
          <w:ilvl w:val="0"/>
          <w:numId w:val="15"/>
        </w:numPr>
      </w:pPr>
      <w:r w:rsidRPr="00B82E8A">
        <w:t>realizaci napojení na kanalizaci zvyšujeme komfort bydlení</w:t>
      </w:r>
    </w:p>
    <w:p w:rsidR="00454F8E" w:rsidRPr="00B82E8A" w:rsidRDefault="00FD5530" w:rsidP="00B82E8A">
      <w:pPr>
        <w:numPr>
          <w:ilvl w:val="0"/>
          <w:numId w:val="15"/>
        </w:numPr>
      </w:pPr>
      <w:r w:rsidRPr="00B82E8A">
        <w:t>zvyšuje se hodnota nemovitosti</w:t>
      </w:r>
    </w:p>
    <w:p w:rsidR="00454F8E" w:rsidRPr="00B82E8A" w:rsidRDefault="00FD5530" w:rsidP="00B82E8A">
      <w:pPr>
        <w:numPr>
          <w:ilvl w:val="0"/>
          <w:numId w:val="15"/>
        </w:numPr>
      </w:pPr>
      <w:r w:rsidRPr="00B82E8A">
        <w:t>naplnění zákonných požadavků na likvidaci odpadních vod</w:t>
      </w:r>
    </w:p>
    <w:p w:rsidR="00454F8E" w:rsidRPr="00B82E8A" w:rsidRDefault="00FD5530" w:rsidP="00B82E8A">
      <w:pPr>
        <w:numPr>
          <w:ilvl w:val="0"/>
          <w:numId w:val="15"/>
        </w:numPr>
      </w:pPr>
      <w:r w:rsidRPr="00B82E8A">
        <w:t>zvýšení kvality povrchových i podzemních vod v obci</w:t>
      </w:r>
    </w:p>
    <w:p w:rsidR="00454F8E" w:rsidRPr="00B82E8A" w:rsidRDefault="00FD5530" w:rsidP="00B82E8A">
      <w:pPr>
        <w:numPr>
          <w:ilvl w:val="0"/>
          <w:numId w:val="15"/>
        </w:numPr>
      </w:pPr>
      <w:r w:rsidRPr="00B82E8A">
        <w:t xml:space="preserve">realizace v pozdějším termínu nebude ze strany obce </w:t>
      </w:r>
      <w:proofErr w:type="gramStart"/>
      <w:r w:rsidRPr="00B82E8A">
        <w:t>podpořena pokud</w:t>
      </w:r>
      <w:proofErr w:type="gramEnd"/>
      <w:r w:rsidRPr="00B82E8A">
        <w:t xml:space="preserve"> nepůjde o novostavby</w:t>
      </w:r>
    </w:p>
    <w:p w:rsidR="00454F8E" w:rsidRPr="00B82E8A" w:rsidRDefault="00FD5530" w:rsidP="00B82E8A">
      <w:pPr>
        <w:numPr>
          <w:ilvl w:val="0"/>
          <w:numId w:val="15"/>
        </w:numPr>
      </w:pPr>
      <w:r w:rsidRPr="00B82E8A">
        <w:t>lze očekávat zpřísnění zákona o vodách, od roku 2021 vlastník nemovitostí musí doložit likvidaci splašků</w:t>
      </w:r>
    </w:p>
    <w:p w:rsidR="009B4BBD" w:rsidRDefault="009B4BBD" w:rsidP="00B82E8A"/>
    <w:p w:rsidR="00B82E8A" w:rsidRPr="009B4BBD" w:rsidRDefault="00B82E8A" w:rsidP="00B82E8A">
      <w:pPr>
        <w:rPr>
          <w:b/>
          <w:sz w:val="28"/>
          <w:szCs w:val="28"/>
        </w:rPr>
      </w:pPr>
      <w:r w:rsidRPr="009B4BBD">
        <w:rPr>
          <w:b/>
          <w:sz w:val="28"/>
          <w:szCs w:val="28"/>
        </w:rPr>
        <w:lastRenderedPageBreak/>
        <w:t>Kontakty na důležité osoby</w:t>
      </w:r>
    </w:p>
    <w:p w:rsidR="00B82E8A" w:rsidRPr="00B82E8A" w:rsidRDefault="00B82E8A" w:rsidP="00B82E8A">
      <w:r w:rsidRPr="00B82E8A">
        <w:t xml:space="preserve">stavbyvedoucí: </w:t>
      </w:r>
    </w:p>
    <w:p w:rsidR="00B82E8A" w:rsidRPr="00B82E8A" w:rsidRDefault="00B82E8A" w:rsidP="00B82E8A">
      <w:r w:rsidRPr="00B82E8A">
        <w:t xml:space="preserve">Dušan </w:t>
      </w:r>
      <w:proofErr w:type="spellStart"/>
      <w:r w:rsidRPr="00B82E8A">
        <w:t>Gejdoš</w:t>
      </w:r>
      <w:proofErr w:type="spellEnd"/>
      <w:r w:rsidRPr="00B82E8A">
        <w:t xml:space="preserve"> – 737 288 276</w:t>
      </w:r>
    </w:p>
    <w:p w:rsidR="00B82E8A" w:rsidRPr="00B82E8A" w:rsidRDefault="00B82E8A" w:rsidP="00B82E8A">
      <w:r w:rsidRPr="00B82E8A">
        <w:t>technický dozor investora:</w:t>
      </w:r>
    </w:p>
    <w:p w:rsidR="00B82E8A" w:rsidRPr="00B82E8A" w:rsidRDefault="00B82E8A" w:rsidP="00B82E8A">
      <w:r w:rsidRPr="00B82E8A">
        <w:t>Bedřich Čmiel – 724 261 612</w:t>
      </w:r>
    </w:p>
    <w:p w:rsidR="00B82E8A" w:rsidRPr="00B82E8A" w:rsidRDefault="00B82E8A" w:rsidP="00B82E8A">
      <w:r w:rsidRPr="00B82E8A">
        <w:t>projektant domovních přípojek:</w:t>
      </w:r>
    </w:p>
    <w:p w:rsidR="00B82E8A" w:rsidRPr="00B82E8A" w:rsidRDefault="00B82E8A" w:rsidP="00B82E8A">
      <w:r w:rsidRPr="00B82E8A">
        <w:t>Vítězslav Novák – 608 878</w:t>
      </w:r>
      <w:r w:rsidR="009B4BBD">
        <w:t> </w:t>
      </w:r>
      <w:r w:rsidRPr="00B82E8A">
        <w:t>626</w:t>
      </w:r>
    </w:p>
    <w:p w:rsidR="009B4BBD" w:rsidRDefault="009B4BBD" w:rsidP="00B82E8A"/>
    <w:p w:rsidR="00B82E8A" w:rsidRPr="00B82E8A" w:rsidRDefault="00B82E8A" w:rsidP="00B82E8A">
      <w:r w:rsidRPr="00B82E8A">
        <w:t>Děkuji za pozornost.</w:t>
      </w:r>
    </w:p>
    <w:p w:rsidR="00B82E8A" w:rsidRPr="00B82E8A" w:rsidRDefault="009B4BBD" w:rsidP="009B4BBD">
      <w:r>
        <w:t>Bc. David Ćmiel</w:t>
      </w:r>
      <w:bookmarkStart w:id="0" w:name="_GoBack"/>
      <w:bookmarkEnd w:id="0"/>
    </w:p>
    <w:p w:rsidR="007E08F7" w:rsidRDefault="007E08F7"/>
    <w:sectPr w:rsidR="007E08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F25DD"/>
    <w:multiLevelType w:val="hybridMultilevel"/>
    <w:tmpl w:val="AAD2EF5E"/>
    <w:lvl w:ilvl="0" w:tplc="82AA3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DE6A73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A29D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3202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73AD3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8AD0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5C613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454F8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6FE207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235E173E"/>
    <w:multiLevelType w:val="hybridMultilevel"/>
    <w:tmpl w:val="A91624AE"/>
    <w:lvl w:ilvl="0" w:tplc="9BC8D8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DA494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2A096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E60974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29645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3234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3CA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50E5D1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90667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280873F9"/>
    <w:multiLevelType w:val="hybridMultilevel"/>
    <w:tmpl w:val="F33250E8"/>
    <w:lvl w:ilvl="0" w:tplc="64547EE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EFE3B1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60478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5C7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60A8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A0ACEB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4BE78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E9885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C483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2E8A2393"/>
    <w:multiLevelType w:val="hybridMultilevel"/>
    <w:tmpl w:val="D038A3BA"/>
    <w:lvl w:ilvl="0" w:tplc="C58058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A6859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0849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1C9F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008DB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1F627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0E0BF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F64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48EB1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3265132C"/>
    <w:multiLevelType w:val="hybridMultilevel"/>
    <w:tmpl w:val="44A49A60"/>
    <w:lvl w:ilvl="0" w:tplc="FE84D8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3C6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69C1E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196F1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A026D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D12C5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728C0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0B61A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DC2C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326C2290"/>
    <w:multiLevelType w:val="hybridMultilevel"/>
    <w:tmpl w:val="6CCE7E94"/>
    <w:lvl w:ilvl="0" w:tplc="6BDAE5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BAE1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CBE315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41E5B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30AD2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6122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22B1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CF28C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70613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3BBE3A50"/>
    <w:multiLevelType w:val="hybridMultilevel"/>
    <w:tmpl w:val="C1125B24"/>
    <w:lvl w:ilvl="0" w:tplc="F6B654D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8D6C0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6000E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C2EB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8D229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C4285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4E874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D26B9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BA867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4007170C"/>
    <w:multiLevelType w:val="hybridMultilevel"/>
    <w:tmpl w:val="9D4E3FAC"/>
    <w:lvl w:ilvl="0" w:tplc="2F4277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20882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248AA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D08CB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C007A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40CDE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58204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1EEBB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4AEE76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48BC1EAE"/>
    <w:multiLevelType w:val="hybridMultilevel"/>
    <w:tmpl w:val="72221DD8"/>
    <w:lvl w:ilvl="0" w:tplc="610216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22CC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D103A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C60B7B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5E43D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0402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C8AF8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F74C4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A643A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4BF248AA"/>
    <w:multiLevelType w:val="hybridMultilevel"/>
    <w:tmpl w:val="DEBC83C8"/>
    <w:lvl w:ilvl="0" w:tplc="EE66892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2163FD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E627C1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74F7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0024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E766D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4C0F3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4CF0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94114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5D9E45E7"/>
    <w:multiLevelType w:val="hybridMultilevel"/>
    <w:tmpl w:val="E9061094"/>
    <w:lvl w:ilvl="0" w:tplc="64E4D4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7BE42D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47C5C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B34F69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02CEC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C487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B0694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5442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2B86E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 w15:restartNumberingAfterBreak="0">
    <w:nsid w:val="6B9B6434"/>
    <w:multiLevelType w:val="hybridMultilevel"/>
    <w:tmpl w:val="C71C2FEE"/>
    <w:lvl w:ilvl="0" w:tplc="2F70579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CD2BD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C1ABF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492FC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FAF0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830763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9C87E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4053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C7697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70647E77"/>
    <w:multiLevelType w:val="hybridMultilevel"/>
    <w:tmpl w:val="E00A77E2"/>
    <w:lvl w:ilvl="0" w:tplc="ACACCB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812BB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C8A4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6966C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B06BD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8490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40E5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3765A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F285D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71B4609C"/>
    <w:multiLevelType w:val="hybridMultilevel"/>
    <w:tmpl w:val="097672AE"/>
    <w:lvl w:ilvl="0" w:tplc="118A60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C0C44B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F255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1EC1A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8ECAB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F276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46A64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4C8C05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745EE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7B1A7616"/>
    <w:multiLevelType w:val="hybridMultilevel"/>
    <w:tmpl w:val="1CE61ACC"/>
    <w:lvl w:ilvl="0" w:tplc="7344790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2BEF2A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F03E7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1A84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90C25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FE35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9D27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DE6621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1B6BAB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3"/>
  </w:num>
  <w:num w:numId="3">
    <w:abstractNumId w:val="2"/>
  </w:num>
  <w:num w:numId="4">
    <w:abstractNumId w:val="5"/>
  </w:num>
  <w:num w:numId="5">
    <w:abstractNumId w:val="11"/>
  </w:num>
  <w:num w:numId="6">
    <w:abstractNumId w:val="4"/>
  </w:num>
  <w:num w:numId="7">
    <w:abstractNumId w:val="0"/>
  </w:num>
  <w:num w:numId="8">
    <w:abstractNumId w:val="14"/>
  </w:num>
  <w:num w:numId="9">
    <w:abstractNumId w:val="12"/>
  </w:num>
  <w:num w:numId="10">
    <w:abstractNumId w:val="1"/>
  </w:num>
  <w:num w:numId="11">
    <w:abstractNumId w:val="6"/>
  </w:num>
  <w:num w:numId="12">
    <w:abstractNumId w:val="7"/>
  </w:num>
  <w:num w:numId="13">
    <w:abstractNumId w:val="8"/>
  </w:num>
  <w:num w:numId="14">
    <w:abstractNumId w:val="10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E8A"/>
    <w:rsid w:val="00454F8E"/>
    <w:rsid w:val="007E08F7"/>
    <w:rsid w:val="009B4BBD"/>
    <w:rsid w:val="00B82E8A"/>
    <w:rsid w:val="00FD5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700A59-1510-47F2-B370-914F3EBC5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2E8A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4B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4B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45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66515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108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473502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17594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488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63566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6024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7817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9900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1262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11454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739123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17534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9050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747948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17229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892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86916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37574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195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5397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7569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2140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2716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5780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51326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579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233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7560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17140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54654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7514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844733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972175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5351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9470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25161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85953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646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59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692268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9512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12839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56081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365800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36300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34412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578575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029336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667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1284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10532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7209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592234">
          <w:marLeft w:val="0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4191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63297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72583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30877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96591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378554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102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084109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75385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204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34470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213247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91956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95132">
          <w:marLeft w:val="0"/>
          <w:marRight w:val="0"/>
          <w:marTop w:val="10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tarosta@obecpisec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708</Words>
  <Characters>4181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Ćmiel</dc:creator>
  <cp:keywords/>
  <dc:description/>
  <cp:lastModifiedBy>David Ćmiel</cp:lastModifiedBy>
  <cp:revision>2</cp:revision>
  <cp:lastPrinted>2018-04-25T13:07:00Z</cp:lastPrinted>
  <dcterms:created xsi:type="dcterms:W3CDTF">2018-04-26T05:53:00Z</dcterms:created>
  <dcterms:modified xsi:type="dcterms:W3CDTF">2018-04-26T05:53:00Z</dcterms:modified>
</cp:coreProperties>
</file>